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AE1" w:rsidRPr="00B75F73" w:rsidRDefault="00880545" w:rsidP="00421AE1">
      <w:pPr>
        <w:rPr>
          <w:rFonts w:asciiTheme="majorHAnsi" w:hAnsiTheme="majorHAnsi" w:cstheme="majorHAnsi"/>
          <w:b/>
          <w:color w:val="4472C4" w:themeColor="accent1"/>
          <w:sz w:val="32"/>
          <w:szCs w:val="32"/>
        </w:rPr>
      </w:pPr>
      <w:r w:rsidRPr="00B75F73">
        <w:rPr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0</wp:posOffset>
            </wp:positionV>
            <wp:extent cx="1821180" cy="14859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AE1" w:rsidRPr="00B75F73">
        <w:rPr>
          <w:rFonts w:asciiTheme="majorHAnsi" w:hAnsiTheme="majorHAnsi" w:cstheme="majorHAnsi"/>
          <w:b/>
          <w:color w:val="4472C4" w:themeColor="accent1"/>
          <w:sz w:val="32"/>
          <w:szCs w:val="32"/>
        </w:rPr>
        <w:t>TLCPCP Credentialing Committee One Page Description</w:t>
      </w:r>
    </w:p>
    <w:p w:rsidR="00363FCD" w:rsidRDefault="00363FCD" w:rsidP="00363FCD"/>
    <w:p w:rsidR="00363FCD" w:rsidRPr="00B75F73" w:rsidRDefault="00363FCD" w:rsidP="00363FCD">
      <w:pPr>
        <w:rPr>
          <w:rFonts w:asciiTheme="majorHAnsi" w:hAnsiTheme="majorHAnsi" w:cstheme="majorHAnsi"/>
          <w:b/>
          <w:color w:val="4472C4" w:themeColor="accent1"/>
          <w:sz w:val="32"/>
          <w:szCs w:val="32"/>
        </w:rPr>
      </w:pPr>
      <w:r w:rsidRPr="00B75F73">
        <w:rPr>
          <w:rFonts w:asciiTheme="majorHAnsi" w:hAnsiTheme="majorHAnsi" w:cstheme="majorHAnsi"/>
          <w:b/>
          <w:color w:val="4472C4" w:themeColor="accent1"/>
          <w:sz w:val="32"/>
          <w:szCs w:val="32"/>
        </w:rPr>
        <w:t>Who are we</w:t>
      </w:r>
    </w:p>
    <w:p w:rsidR="00363FCD" w:rsidRDefault="00363FCD" w:rsidP="00363FCD">
      <w:pPr>
        <w:rPr>
          <w:rFonts w:ascii="Century Gothic" w:hAnsi="Century Gothic"/>
        </w:rPr>
      </w:pPr>
    </w:p>
    <w:p w:rsidR="00880545" w:rsidRDefault="00363FCD" w:rsidP="00363FCD">
      <w:pPr>
        <w:pStyle w:val="xmsonormal"/>
        <w:rPr>
          <w:i/>
          <w:sz w:val="24"/>
          <w:szCs w:val="24"/>
        </w:rPr>
      </w:pPr>
      <w:r w:rsidRPr="00363FCD">
        <w:rPr>
          <w:i/>
          <w:sz w:val="24"/>
          <w:szCs w:val="24"/>
        </w:rPr>
        <w:t>Nolda Ware:  Chairperson</w:t>
      </w:r>
    </w:p>
    <w:p w:rsidR="00363FCD" w:rsidRPr="00363FCD" w:rsidRDefault="00363FCD" w:rsidP="00363FCD">
      <w:pPr>
        <w:pStyle w:val="xmsonormal"/>
        <w:rPr>
          <w:i/>
          <w:sz w:val="24"/>
          <w:szCs w:val="24"/>
        </w:rPr>
      </w:pPr>
      <w:r w:rsidRPr="00363FCD">
        <w:rPr>
          <w:i/>
          <w:sz w:val="24"/>
          <w:szCs w:val="24"/>
        </w:rPr>
        <w:t>Claire Benway</w:t>
      </w:r>
      <w:r w:rsidR="00880545">
        <w:rPr>
          <w:i/>
          <w:sz w:val="24"/>
          <w:szCs w:val="24"/>
        </w:rPr>
        <w:t xml:space="preserve">, </w:t>
      </w:r>
      <w:r w:rsidRPr="00363FCD">
        <w:rPr>
          <w:i/>
          <w:sz w:val="24"/>
          <w:szCs w:val="24"/>
        </w:rPr>
        <w:t>Jamie Markey</w:t>
      </w:r>
      <w:r w:rsidR="00880545">
        <w:rPr>
          <w:i/>
          <w:sz w:val="24"/>
          <w:szCs w:val="24"/>
        </w:rPr>
        <w:t xml:space="preserve">, </w:t>
      </w:r>
      <w:r w:rsidRPr="00363FCD">
        <w:rPr>
          <w:i/>
          <w:sz w:val="24"/>
          <w:szCs w:val="24"/>
        </w:rPr>
        <w:t>Lori Hauge</w:t>
      </w:r>
      <w:r w:rsidR="00880545">
        <w:rPr>
          <w:i/>
          <w:sz w:val="24"/>
          <w:szCs w:val="24"/>
        </w:rPr>
        <w:t xml:space="preserve">, </w:t>
      </w:r>
      <w:r w:rsidRPr="00363FCD">
        <w:rPr>
          <w:i/>
          <w:sz w:val="24"/>
          <w:szCs w:val="24"/>
        </w:rPr>
        <w:t>Mary Beth Clemons</w:t>
      </w:r>
      <w:r w:rsidR="00880545">
        <w:rPr>
          <w:i/>
          <w:sz w:val="24"/>
          <w:szCs w:val="24"/>
        </w:rPr>
        <w:t xml:space="preserve">, </w:t>
      </w:r>
      <w:r w:rsidRPr="00363FCD">
        <w:rPr>
          <w:i/>
          <w:sz w:val="24"/>
          <w:szCs w:val="24"/>
        </w:rPr>
        <w:t>Menorca</w:t>
      </w:r>
      <w:r w:rsidR="00880545">
        <w:rPr>
          <w:i/>
          <w:sz w:val="24"/>
          <w:szCs w:val="24"/>
        </w:rPr>
        <w:t xml:space="preserve"> </w:t>
      </w:r>
      <w:r w:rsidRPr="00363FCD">
        <w:rPr>
          <w:i/>
          <w:sz w:val="24"/>
          <w:szCs w:val="24"/>
        </w:rPr>
        <w:t>Collazo</w:t>
      </w:r>
      <w:r w:rsidR="00880545">
        <w:rPr>
          <w:i/>
          <w:sz w:val="24"/>
          <w:szCs w:val="24"/>
        </w:rPr>
        <w:t xml:space="preserve">, </w:t>
      </w:r>
      <w:r w:rsidRPr="00363FCD">
        <w:rPr>
          <w:i/>
          <w:sz w:val="24"/>
          <w:szCs w:val="24"/>
        </w:rPr>
        <w:t>Tammy Costlow</w:t>
      </w:r>
      <w:r w:rsidR="00880545">
        <w:rPr>
          <w:i/>
          <w:sz w:val="24"/>
          <w:szCs w:val="24"/>
        </w:rPr>
        <w:t xml:space="preserve">, </w:t>
      </w:r>
      <w:r w:rsidRPr="00363FCD">
        <w:rPr>
          <w:i/>
          <w:sz w:val="24"/>
          <w:szCs w:val="24"/>
        </w:rPr>
        <w:t>Richard Amado</w:t>
      </w:r>
    </w:p>
    <w:p w:rsidR="00363FCD" w:rsidRDefault="00363FCD" w:rsidP="00363FCD"/>
    <w:p w:rsidR="00363FCD" w:rsidRPr="00B75F73" w:rsidRDefault="00363FCD" w:rsidP="00363FCD">
      <w:pPr>
        <w:keepNext/>
        <w:outlineLvl w:val="2"/>
        <w:rPr>
          <w:rFonts w:ascii="Calibri Light" w:eastAsia="Times New Roman" w:hAnsi="Calibri Light" w:cs="Calibri Light"/>
          <w:b/>
          <w:bCs/>
          <w:color w:val="4472C4"/>
          <w:sz w:val="32"/>
          <w:szCs w:val="32"/>
        </w:rPr>
      </w:pPr>
      <w:r w:rsidRPr="00B75F73">
        <w:rPr>
          <w:rFonts w:ascii="Calibri Light" w:eastAsia="Times New Roman" w:hAnsi="Calibri Light" w:cs="Calibri Light"/>
          <w:b/>
          <w:bCs/>
          <w:color w:val="4472C4"/>
          <w:sz w:val="32"/>
          <w:szCs w:val="32"/>
        </w:rPr>
        <w:t xml:space="preserve">What is TLCPCP Credentialing Committee. </w:t>
      </w:r>
      <w:r w:rsidR="0097211D">
        <w:rPr>
          <w:rFonts w:ascii="Calibri Light" w:eastAsia="Times New Roman" w:hAnsi="Calibri Light" w:cs="Calibri Light"/>
          <w:b/>
          <w:bCs/>
          <w:color w:val="4472C4"/>
          <w:sz w:val="32"/>
          <w:szCs w:val="32"/>
        </w:rPr>
        <w:t xml:space="preserve">Our </w:t>
      </w:r>
      <w:bookmarkStart w:id="0" w:name="_GoBack"/>
      <w:bookmarkEnd w:id="0"/>
      <w:r w:rsidRPr="00B75F73">
        <w:rPr>
          <w:rFonts w:ascii="Calibri Light" w:eastAsia="Times New Roman" w:hAnsi="Calibri Light" w:cs="Calibri Light"/>
          <w:b/>
          <w:bCs/>
          <w:color w:val="4472C4"/>
          <w:sz w:val="32"/>
          <w:szCs w:val="32"/>
        </w:rPr>
        <w:t>Charge/purpose</w:t>
      </w:r>
    </w:p>
    <w:p w:rsidR="00363FCD" w:rsidRPr="00AC34FB" w:rsidRDefault="00363FCD" w:rsidP="00363FCD">
      <w:pPr>
        <w:keepNext/>
        <w:outlineLvl w:val="3"/>
        <w:rPr>
          <w:rFonts w:eastAsia="Times New Roman"/>
          <w:iCs/>
          <w:color w:val="000000"/>
          <w:sz w:val="16"/>
          <w:szCs w:val="16"/>
        </w:rPr>
      </w:pPr>
    </w:p>
    <w:p w:rsidR="00363FCD" w:rsidRDefault="00363FCD" w:rsidP="00363FCD">
      <w:pPr>
        <w:rPr>
          <w:rFonts w:eastAsia="Times New Roman"/>
          <w:i/>
          <w:sz w:val="24"/>
          <w:szCs w:val="24"/>
        </w:rPr>
      </w:pPr>
      <w:r w:rsidRPr="00363FCD">
        <w:rPr>
          <w:rFonts w:eastAsia="Times New Roman"/>
          <w:i/>
          <w:sz w:val="24"/>
          <w:szCs w:val="24"/>
        </w:rPr>
        <w:t xml:space="preserve">This committee is a group of Mentor Trainers who are responsible for reviewing all recommendations and applications for Mentor Trainer Candidates.  </w:t>
      </w:r>
      <w:r w:rsidR="00880545">
        <w:rPr>
          <w:rFonts w:eastAsia="Times New Roman"/>
          <w:i/>
          <w:sz w:val="24"/>
          <w:szCs w:val="24"/>
        </w:rPr>
        <w:t xml:space="preserve"> This committee regularly reviews a</w:t>
      </w:r>
      <w:r w:rsidR="00245AF3">
        <w:rPr>
          <w:rFonts w:eastAsia="Times New Roman"/>
          <w:i/>
          <w:sz w:val="24"/>
          <w:szCs w:val="24"/>
        </w:rPr>
        <w:t>ll</w:t>
      </w:r>
      <w:r w:rsidR="00880545">
        <w:rPr>
          <w:rFonts w:eastAsia="Times New Roman"/>
          <w:i/>
          <w:sz w:val="24"/>
          <w:szCs w:val="24"/>
        </w:rPr>
        <w:t xml:space="preserve"> credentialing handbooks. </w:t>
      </w:r>
    </w:p>
    <w:p w:rsidR="00880545" w:rsidRPr="00363FCD" w:rsidRDefault="00880545" w:rsidP="00363FCD">
      <w:pPr>
        <w:rPr>
          <w:sz w:val="24"/>
          <w:szCs w:val="24"/>
        </w:rPr>
      </w:pPr>
    </w:p>
    <w:p w:rsidR="00363FCD" w:rsidRPr="00B75F73" w:rsidRDefault="00363FCD" w:rsidP="00363FCD">
      <w:pPr>
        <w:rPr>
          <w:rFonts w:asciiTheme="majorHAnsi" w:hAnsiTheme="majorHAnsi" w:cstheme="majorHAnsi"/>
          <w:b/>
          <w:color w:val="4472C4" w:themeColor="accent1"/>
          <w:sz w:val="32"/>
          <w:szCs w:val="32"/>
        </w:rPr>
      </w:pPr>
      <w:r w:rsidRPr="00B75F73">
        <w:rPr>
          <w:rFonts w:asciiTheme="majorHAnsi" w:hAnsiTheme="majorHAnsi" w:cstheme="majorHAnsi"/>
          <w:b/>
          <w:color w:val="4472C4" w:themeColor="accent1"/>
          <w:sz w:val="32"/>
          <w:szCs w:val="32"/>
        </w:rPr>
        <w:t>Our strengths as a group</w:t>
      </w:r>
    </w:p>
    <w:p w:rsidR="00D07085" w:rsidRPr="00AC34FB" w:rsidRDefault="00D07085" w:rsidP="00363FCD">
      <w:pPr>
        <w:pStyle w:val="xmsonormal"/>
        <w:rPr>
          <w:sz w:val="16"/>
          <w:szCs w:val="16"/>
        </w:rPr>
      </w:pPr>
    </w:p>
    <w:p w:rsidR="00363FCD" w:rsidRPr="00B75F73" w:rsidRDefault="002D329D" w:rsidP="00363FCD">
      <w:pPr>
        <w:pStyle w:val="xmsonormal"/>
        <w:rPr>
          <w:sz w:val="24"/>
          <w:szCs w:val="24"/>
        </w:rPr>
      </w:pPr>
      <w:r w:rsidRPr="00B75F73">
        <w:rPr>
          <w:sz w:val="24"/>
          <w:szCs w:val="24"/>
        </w:rPr>
        <w:t>C</w:t>
      </w:r>
      <w:r w:rsidR="00363FCD" w:rsidRPr="00B75F73">
        <w:rPr>
          <w:sz w:val="24"/>
          <w:szCs w:val="24"/>
        </w:rPr>
        <w:t>ommitted to solutions</w:t>
      </w:r>
      <w:r w:rsidRPr="00B75F73">
        <w:rPr>
          <w:sz w:val="24"/>
          <w:szCs w:val="24"/>
        </w:rPr>
        <w:t xml:space="preserve">, </w:t>
      </w:r>
      <w:r w:rsidR="00363FCD" w:rsidRPr="00B75F73">
        <w:rPr>
          <w:sz w:val="24"/>
          <w:szCs w:val="24"/>
        </w:rPr>
        <w:t>experienced</w:t>
      </w:r>
      <w:r w:rsidRPr="00B75F73">
        <w:rPr>
          <w:sz w:val="24"/>
          <w:szCs w:val="24"/>
        </w:rPr>
        <w:t xml:space="preserve"> and</w:t>
      </w:r>
      <w:r w:rsidR="00363FCD" w:rsidRPr="00B75F73">
        <w:rPr>
          <w:sz w:val="24"/>
          <w:szCs w:val="24"/>
        </w:rPr>
        <w:t xml:space="preserve"> dedicated</w:t>
      </w:r>
    </w:p>
    <w:p w:rsidR="00D07085" w:rsidRPr="00B75F73" w:rsidRDefault="00D07085" w:rsidP="00D07085">
      <w:pPr>
        <w:pStyle w:val="xmsonormal"/>
        <w:rPr>
          <w:sz w:val="24"/>
          <w:szCs w:val="24"/>
        </w:rPr>
      </w:pPr>
      <w:r w:rsidRPr="00B75F73">
        <w:rPr>
          <w:sz w:val="24"/>
          <w:szCs w:val="24"/>
        </w:rPr>
        <w:t>Responsive, flexible, collaborative, resourceful, problem solvers</w:t>
      </w:r>
    </w:p>
    <w:p w:rsidR="00363FCD" w:rsidRPr="00B75F73" w:rsidRDefault="00D07085" w:rsidP="00363FCD">
      <w:pPr>
        <w:pStyle w:val="xmsonormal"/>
        <w:rPr>
          <w:sz w:val="24"/>
          <w:szCs w:val="24"/>
        </w:rPr>
      </w:pPr>
      <w:r w:rsidRPr="00B75F73">
        <w:rPr>
          <w:sz w:val="24"/>
          <w:szCs w:val="24"/>
        </w:rPr>
        <w:t>Thoughtful and s</w:t>
      </w:r>
      <w:r w:rsidR="00363FCD" w:rsidRPr="00B75F73">
        <w:rPr>
          <w:sz w:val="24"/>
          <w:szCs w:val="24"/>
        </w:rPr>
        <w:t>upportive of others to be successful in their PCT journey</w:t>
      </w:r>
      <w:r w:rsidRPr="00B75F73">
        <w:rPr>
          <w:sz w:val="24"/>
          <w:szCs w:val="24"/>
        </w:rPr>
        <w:t>.</w:t>
      </w:r>
    </w:p>
    <w:p w:rsidR="00363FCD" w:rsidRDefault="00363FCD" w:rsidP="00363FCD"/>
    <w:p w:rsidR="00363FCD" w:rsidRPr="00B75F73" w:rsidRDefault="00363FCD" w:rsidP="00363FCD">
      <w:pPr>
        <w:rPr>
          <w:rFonts w:asciiTheme="majorHAnsi" w:hAnsiTheme="majorHAnsi" w:cstheme="majorHAnsi"/>
          <w:b/>
          <w:color w:val="4472C4" w:themeColor="accent1"/>
          <w:sz w:val="32"/>
          <w:szCs w:val="32"/>
        </w:rPr>
      </w:pPr>
      <w:r w:rsidRPr="00B75F73">
        <w:rPr>
          <w:rFonts w:asciiTheme="majorHAnsi" w:hAnsiTheme="majorHAnsi" w:cstheme="majorHAnsi"/>
          <w:b/>
          <w:color w:val="4472C4" w:themeColor="accent1"/>
          <w:sz w:val="32"/>
          <w:szCs w:val="32"/>
        </w:rPr>
        <w:t>What we do</w:t>
      </w:r>
    </w:p>
    <w:p w:rsidR="00363FCD" w:rsidRPr="00AC34FB" w:rsidRDefault="00363FCD" w:rsidP="00363FCD">
      <w:pPr>
        <w:rPr>
          <w:rFonts w:asciiTheme="majorHAnsi" w:hAnsiTheme="majorHAnsi" w:cstheme="majorHAnsi"/>
          <w:color w:val="4472C4" w:themeColor="accent1"/>
          <w:sz w:val="16"/>
          <w:szCs w:val="16"/>
        </w:rPr>
      </w:pPr>
    </w:p>
    <w:p w:rsidR="00363FCD" w:rsidRPr="00B75F73" w:rsidRDefault="00363FCD" w:rsidP="00245AF3">
      <w:pPr>
        <w:pStyle w:val="Text"/>
        <w:rPr>
          <w:i w:val="0"/>
          <w:sz w:val="24"/>
        </w:rPr>
      </w:pPr>
      <w:r w:rsidRPr="00B75F73">
        <w:rPr>
          <w:i w:val="0"/>
          <w:sz w:val="24"/>
        </w:rPr>
        <w:t xml:space="preserve">Oversee </w:t>
      </w:r>
      <w:r w:rsidR="002D329D" w:rsidRPr="00B75F73">
        <w:rPr>
          <w:i w:val="0"/>
          <w:sz w:val="24"/>
        </w:rPr>
        <w:t xml:space="preserve">Mentor </w:t>
      </w:r>
      <w:r w:rsidRPr="00B75F73">
        <w:rPr>
          <w:i w:val="0"/>
          <w:sz w:val="24"/>
        </w:rPr>
        <w:t>credentialing process, applications, credentialing handbooks including, but not limited to, Mentors, PCT, PPT, Families.</w:t>
      </w:r>
      <w:r w:rsidR="00245AF3">
        <w:rPr>
          <w:i w:val="0"/>
          <w:sz w:val="24"/>
        </w:rPr>
        <w:t xml:space="preserve">  </w:t>
      </w:r>
      <w:r w:rsidRPr="00B75F73">
        <w:rPr>
          <w:i w:val="0"/>
          <w:sz w:val="24"/>
        </w:rPr>
        <w:t xml:space="preserve">The committee chair and executive director ensure the committee </w:t>
      </w:r>
      <w:r w:rsidR="002D329D" w:rsidRPr="00B75F73">
        <w:rPr>
          <w:i w:val="0"/>
          <w:sz w:val="24"/>
        </w:rPr>
        <w:t xml:space="preserve">decisions </w:t>
      </w:r>
      <w:r w:rsidRPr="00B75F73">
        <w:rPr>
          <w:i w:val="0"/>
          <w:sz w:val="24"/>
        </w:rPr>
        <w:t>go to the Board.</w:t>
      </w:r>
    </w:p>
    <w:p w:rsidR="00363FCD" w:rsidRPr="00363FCD" w:rsidRDefault="00363FCD" w:rsidP="00363FCD">
      <w:pPr>
        <w:pStyle w:val="xmsonormal"/>
        <w:shd w:val="clear" w:color="auto" w:fill="FFFFFF" w:themeFill="background1"/>
        <w:ind w:left="720"/>
        <w:rPr>
          <w:i/>
          <w:sz w:val="28"/>
          <w:szCs w:val="28"/>
        </w:rPr>
      </w:pPr>
    </w:p>
    <w:p w:rsidR="00363FCD" w:rsidRPr="00B75F73" w:rsidRDefault="00363FCD" w:rsidP="00363FCD">
      <w:pPr>
        <w:rPr>
          <w:rFonts w:asciiTheme="majorHAnsi" w:hAnsiTheme="majorHAnsi" w:cstheme="majorHAnsi"/>
          <w:b/>
          <w:color w:val="4472C4" w:themeColor="accent1"/>
          <w:sz w:val="32"/>
          <w:szCs w:val="32"/>
        </w:rPr>
      </w:pPr>
      <w:r w:rsidRPr="00B75F73">
        <w:rPr>
          <w:rFonts w:asciiTheme="majorHAnsi" w:hAnsiTheme="majorHAnsi" w:cstheme="majorHAnsi"/>
          <w:b/>
          <w:color w:val="4472C4" w:themeColor="accent1"/>
          <w:sz w:val="32"/>
          <w:szCs w:val="32"/>
        </w:rPr>
        <w:t xml:space="preserve">What is important to us as a </w:t>
      </w:r>
      <w:r w:rsidR="00D66A59">
        <w:rPr>
          <w:rFonts w:asciiTheme="majorHAnsi" w:hAnsiTheme="majorHAnsi" w:cstheme="majorHAnsi"/>
          <w:b/>
          <w:color w:val="4472C4" w:themeColor="accent1"/>
          <w:sz w:val="32"/>
          <w:szCs w:val="32"/>
        </w:rPr>
        <w:t>C</w:t>
      </w:r>
      <w:r w:rsidRPr="00B75F73">
        <w:rPr>
          <w:rFonts w:asciiTheme="majorHAnsi" w:hAnsiTheme="majorHAnsi" w:cstheme="majorHAnsi"/>
          <w:b/>
          <w:color w:val="4472C4" w:themeColor="accent1"/>
          <w:sz w:val="32"/>
          <w:szCs w:val="32"/>
        </w:rPr>
        <w:t>ommittee</w:t>
      </w:r>
    </w:p>
    <w:p w:rsidR="00363FCD" w:rsidRPr="00AC34FB" w:rsidRDefault="00363FCD" w:rsidP="00363FCD">
      <w:pPr>
        <w:rPr>
          <w:rFonts w:asciiTheme="majorHAnsi" w:hAnsiTheme="majorHAnsi" w:cstheme="majorHAnsi"/>
          <w:b/>
          <w:color w:val="4472C4" w:themeColor="accent1"/>
          <w:sz w:val="16"/>
          <w:szCs w:val="16"/>
        </w:rPr>
      </w:pPr>
    </w:p>
    <w:p w:rsidR="00B75F73" w:rsidRPr="00B75F73" w:rsidRDefault="00363FCD" w:rsidP="00B75F73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B75F73">
        <w:rPr>
          <w:rFonts w:asciiTheme="minorHAnsi" w:hAnsiTheme="minorHAnsi" w:cstheme="minorHAnsi"/>
          <w:sz w:val="24"/>
          <w:szCs w:val="24"/>
        </w:rPr>
        <w:t xml:space="preserve">That the </w:t>
      </w:r>
      <w:r w:rsidR="00EC48E8" w:rsidRPr="00B75F73">
        <w:rPr>
          <w:rFonts w:asciiTheme="minorHAnsi" w:hAnsiTheme="minorHAnsi" w:cstheme="minorHAnsi"/>
          <w:sz w:val="24"/>
          <w:szCs w:val="24"/>
        </w:rPr>
        <w:t>B</w:t>
      </w:r>
      <w:r w:rsidRPr="00B75F73">
        <w:rPr>
          <w:rFonts w:asciiTheme="minorHAnsi" w:hAnsiTheme="minorHAnsi" w:cstheme="minorHAnsi"/>
          <w:sz w:val="24"/>
          <w:szCs w:val="24"/>
        </w:rPr>
        <w:t>oard is informed of the committee’s work.</w:t>
      </w:r>
      <w:r w:rsidR="00EC48E8" w:rsidRPr="00B75F73">
        <w:rPr>
          <w:rFonts w:asciiTheme="minorHAnsi" w:hAnsiTheme="minorHAnsi" w:cstheme="minorHAnsi"/>
          <w:sz w:val="24"/>
          <w:szCs w:val="24"/>
        </w:rPr>
        <w:t xml:space="preserve">  To have Board guidance</w:t>
      </w:r>
      <w:r w:rsidR="00B75F73" w:rsidRPr="00B75F73">
        <w:rPr>
          <w:rFonts w:asciiTheme="minorHAnsi" w:hAnsiTheme="minorHAnsi" w:cstheme="minorHAnsi"/>
          <w:sz w:val="24"/>
          <w:szCs w:val="24"/>
        </w:rPr>
        <w:t>, clarity and transparency.</w:t>
      </w:r>
    </w:p>
    <w:p w:rsidR="00EC48E8" w:rsidRPr="00B75F73" w:rsidRDefault="00EC48E8" w:rsidP="00EC48E8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AC34FB" w:rsidRPr="00B75F73" w:rsidRDefault="001E116C" w:rsidP="00AC34FB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B75F73">
        <w:rPr>
          <w:rFonts w:asciiTheme="minorHAnsi" w:hAnsiTheme="minorHAnsi" w:cstheme="minorHAnsi"/>
          <w:sz w:val="24"/>
          <w:szCs w:val="24"/>
        </w:rPr>
        <w:t xml:space="preserve">Stay connected, </w:t>
      </w:r>
      <w:r w:rsidR="00AC34FB">
        <w:rPr>
          <w:rFonts w:asciiTheme="minorHAnsi" w:hAnsiTheme="minorHAnsi" w:cstheme="minorHAnsi"/>
          <w:sz w:val="24"/>
          <w:szCs w:val="24"/>
        </w:rPr>
        <w:t xml:space="preserve">support each other and </w:t>
      </w:r>
      <w:r w:rsidRPr="00B75F73">
        <w:rPr>
          <w:rFonts w:asciiTheme="minorHAnsi" w:hAnsiTheme="minorHAnsi" w:cstheme="minorHAnsi"/>
          <w:sz w:val="24"/>
          <w:szCs w:val="24"/>
        </w:rPr>
        <w:t>efficient communication systems</w:t>
      </w:r>
      <w:r w:rsidR="00AC34FB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C34FB">
        <w:rPr>
          <w:rFonts w:asciiTheme="minorHAnsi" w:hAnsiTheme="minorHAnsi" w:cstheme="minorHAnsi"/>
          <w:sz w:val="24"/>
          <w:szCs w:val="24"/>
        </w:rPr>
        <w:t>C</w:t>
      </w:r>
      <w:r w:rsidRPr="00B75F73">
        <w:rPr>
          <w:rFonts w:asciiTheme="minorHAnsi" w:hAnsiTheme="minorHAnsi" w:cstheme="minorHAnsi"/>
          <w:sz w:val="24"/>
          <w:szCs w:val="24"/>
        </w:rPr>
        <w:t>ollaboration and partnerships</w:t>
      </w:r>
      <w:r>
        <w:rPr>
          <w:rFonts w:asciiTheme="minorHAnsi" w:hAnsiTheme="minorHAnsi" w:cstheme="minorHAnsi"/>
          <w:sz w:val="24"/>
          <w:szCs w:val="24"/>
        </w:rPr>
        <w:t xml:space="preserve"> with other committees.</w:t>
      </w:r>
      <w:r w:rsidR="00AC34FB">
        <w:rPr>
          <w:rFonts w:asciiTheme="minorHAnsi" w:hAnsiTheme="minorHAnsi" w:cstheme="minorHAnsi"/>
          <w:sz w:val="24"/>
          <w:szCs w:val="24"/>
        </w:rPr>
        <w:t xml:space="preserve">  </w:t>
      </w:r>
      <w:r w:rsidR="00AC34FB" w:rsidRPr="00B75F73">
        <w:rPr>
          <w:rFonts w:asciiTheme="minorHAnsi" w:hAnsiTheme="minorHAnsi" w:cstheme="minorHAnsi"/>
          <w:sz w:val="24"/>
          <w:szCs w:val="24"/>
        </w:rPr>
        <w:t>Getting constructive feedback from the membership regarding the products we develop.</w:t>
      </w:r>
    </w:p>
    <w:p w:rsidR="00363FCD" w:rsidRPr="00B75F73" w:rsidRDefault="00363FCD" w:rsidP="00363FCD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363FCD" w:rsidRPr="00B75F73" w:rsidRDefault="00EC48E8" w:rsidP="00363FCD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B75F73">
        <w:rPr>
          <w:rFonts w:asciiTheme="minorHAnsi" w:hAnsiTheme="minorHAnsi" w:cstheme="minorHAnsi"/>
          <w:sz w:val="24"/>
          <w:szCs w:val="24"/>
        </w:rPr>
        <w:t>M</w:t>
      </w:r>
      <w:r w:rsidR="00363FCD" w:rsidRPr="00B75F73">
        <w:rPr>
          <w:rFonts w:asciiTheme="minorHAnsi" w:hAnsiTheme="minorHAnsi" w:cstheme="minorHAnsi"/>
          <w:sz w:val="24"/>
          <w:szCs w:val="24"/>
        </w:rPr>
        <w:t>entors that are committed to the fidelity of the material – supporting trainers and mentor trainers.</w:t>
      </w:r>
    </w:p>
    <w:p w:rsidR="00EC48E8" w:rsidRPr="00B75F73" w:rsidRDefault="00EC48E8" w:rsidP="00363FCD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EC48E8" w:rsidRPr="00B75F73" w:rsidRDefault="00EC48E8" w:rsidP="00EC48E8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B75F73">
        <w:rPr>
          <w:rFonts w:asciiTheme="minorHAnsi" w:hAnsiTheme="minorHAnsi" w:cstheme="minorHAnsi"/>
          <w:sz w:val="24"/>
          <w:szCs w:val="24"/>
        </w:rPr>
        <w:t>To consider the current needs of a modern learning community – be flexible</w:t>
      </w:r>
      <w:r w:rsidR="00B15E8A">
        <w:rPr>
          <w:rFonts w:asciiTheme="minorHAnsi" w:hAnsiTheme="minorHAnsi" w:cstheme="minorHAnsi"/>
          <w:sz w:val="24"/>
          <w:szCs w:val="24"/>
        </w:rPr>
        <w:t>, responsive</w:t>
      </w:r>
      <w:r w:rsidRPr="00B75F73">
        <w:rPr>
          <w:rFonts w:asciiTheme="minorHAnsi" w:hAnsiTheme="minorHAnsi" w:cstheme="minorHAnsi"/>
          <w:sz w:val="24"/>
          <w:szCs w:val="24"/>
        </w:rPr>
        <w:t xml:space="preserve"> and able to accommodate changes.</w:t>
      </w:r>
    </w:p>
    <w:p w:rsidR="00EC48E8" w:rsidRPr="00B75F73" w:rsidRDefault="00EC48E8" w:rsidP="00363FCD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EC48E8" w:rsidRPr="00B75F73" w:rsidRDefault="00EC48E8" w:rsidP="00EC48E8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B75F73">
        <w:rPr>
          <w:rFonts w:asciiTheme="minorHAnsi" w:hAnsiTheme="minorHAnsi" w:cstheme="minorHAnsi"/>
          <w:sz w:val="24"/>
          <w:szCs w:val="24"/>
        </w:rPr>
        <w:t>“Stop here first” for credentialing conversations, resources or questions.  One stop shop.  To provide guidance, support and to be helpful to TLCPCP members.</w:t>
      </w:r>
      <w:r w:rsidR="00AC34FB">
        <w:rPr>
          <w:rFonts w:asciiTheme="minorHAnsi" w:hAnsiTheme="minorHAnsi" w:cstheme="minorHAnsi"/>
          <w:sz w:val="24"/>
          <w:szCs w:val="24"/>
        </w:rPr>
        <w:t xml:space="preserve">  Share knowledge and learning.</w:t>
      </w:r>
    </w:p>
    <w:p w:rsidR="00363FCD" w:rsidRPr="00B75F73" w:rsidRDefault="00363FCD" w:rsidP="00363FCD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EC48E8" w:rsidRPr="00B75F73" w:rsidRDefault="00B15E8A" w:rsidP="00EC48E8">
      <w:pPr>
        <w:pStyle w:val="x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EC48E8" w:rsidRPr="00B75F73">
        <w:rPr>
          <w:rFonts w:asciiTheme="minorHAnsi" w:hAnsiTheme="minorHAnsi" w:cstheme="minorHAnsi"/>
          <w:sz w:val="24"/>
          <w:szCs w:val="24"/>
        </w:rPr>
        <w:t xml:space="preserve">hat we are a repository where we can send people for answers even if we don’t know the answers. </w:t>
      </w:r>
    </w:p>
    <w:p w:rsidR="00EC48E8" w:rsidRPr="00B75F73" w:rsidRDefault="00EC48E8" w:rsidP="00363FCD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B75F73" w:rsidRPr="00B75F73" w:rsidRDefault="00B75F73" w:rsidP="00B75F73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B75F73">
        <w:rPr>
          <w:rFonts w:asciiTheme="minorHAnsi" w:hAnsiTheme="minorHAnsi" w:cstheme="minorHAnsi"/>
          <w:sz w:val="24"/>
          <w:szCs w:val="24"/>
        </w:rPr>
        <w:t>Developing credentials and credentialing processes based on best practices within TLCPCP.</w:t>
      </w:r>
    </w:p>
    <w:p w:rsidR="00B75F73" w:rsidRPr="00B75F73" w:rsidRDefault="00B75F73" w:rsidP="00363FCD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:rsidR="00421AE1" w:rsidRPr="00AC34FB" w:rsidRDefault="00B75F73" w:rsidP="00AC34FB">
      <w:pPr>
        <w:pStyle w:val="xmsonormal"/>
        <w:rPr>
          <w:rFonts w:asciiTheme="minorHAnsi" w:hAnsiTheme="minorHAnsi" w:cstheme="minorHAnsi"/>
          <w:sz w:val="24"/>
          <w:szCs w:val="24"/>
        </w:rPr>
      </w:pPr>
      <w:r w:rsidRPr="00B75F73">
        <w:rPr>
          <w:rFonts w:asciiTheme="minorHAnsi" w:hAnsiTheme="minorHAnsi" w:cstheme="minorHAnsi"/>
          <w:sz w:val="24"/>
          <w:szCs w:val="24"/>
        </w:rPr>
        <w:t>Timely and comprehensive reviews of the material.</w:t>
      </w:r>
    </w:p>
    <w:sectPr w:rsidR="00421AE1" w:rsidRPr="00AC34FB" w:rsidSect="00AC34FB">
      <w:foot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BB" w:rsidRDefault="00AC11BB" w:rsidP="00880545">
      <w:r>
        <w:separator/>
      </w:r>
    </w:p>
  </w:endnote>
  <w:endnote w:type="continuationSeparator" w:id="0">
    <w:p w:rsidR="00AC11BB" w:rsidRDefault="00AC11BB" w:rsidP="008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6C" w:rsidRPr="001E116C" w:rsidRDefault="00880545" w:rsidP="001E116C">
    <w:pPr>
      <w:rPr>
        <w:rFonts w:asciiTheme="majorHAnsi" w:hAnsiTheme="majorHAnsi" w:cstheme="majorHAnsi"/>
        <w:b/>
        <w:color w:val="4472C4" w:themeColor="accent1"/>
        <w:sz w:val="32"/>
        <w:szCs w:val="32"/>
      </w:rPr>
    </w:pPr>
    <w:r>
      <w:t xml:space="preserve">TLCPCP Credentialing </w:t>
    </w:r>
    <w:proofErr w:type="gramStart"/>
    <w:r>
      <w:t>Committee  Ju</w:t>
    </w:r>
    <w:r w:rsidR="0097211D">
      <w:t>ne</w:t>
    </w:r>
    <w:proofErr w:type="gramEnd"/>
    <w:r w:rsidR="0097211D">
      <w:t xml:space="preserve"> 2022</w:t>
    </w:r>
    <w:r w:rsidR="001E116C">
      <w:t xml:space="preserve">  </w:t>
    </w:r>
    <w:r w:rsidR="001E116C" w:rsidRPr="001E116C">
      <w:rPr>
        <w:rFonts w:asciiTheme="majorHAnsi" w:hAnsiTheme="majorHAnsi" w:cstheme="majorHAnsi"/>
        <w:b/>
        <w:color w:val="4472C4" w:themeColor="accent1"/>
        <w:sz w:val="24"/>
        <w:szCs w:val="24"/>
      </w:rPr>
      <w:t xml:space="preserve">How to contact us  </w:t>
    </w:r>
    <w:r w:rsidR="001E116C" w:rsidRPr="00421AE1">
      <w:rPr>
        <w:sz w:val="24"/>
        <w:szCs w:val="24"/>
      </w:rPr>
      <w:t xml:space="preserve">Nolda Ware at </w:t>
    </w:r>
    <w:hyperlink r:id="rId1" w:history="1">
      <w:r w:rsidR="001E116C" w:rsidRPr="00421AE1">
        <w:rPr>
          <w:rStyle w:val="Hyperlink"/>
          <w:sz w:val="24"/>
          <w:szCs w:val="24"/>
        </w:rPr>
        <w:t>tlcpcpcredentialing@gmail.com</w:t>
      </w:r>
    </w:hyperlink>
  </w:p>
  <w:p w:rsidR="00880545" w:rsidRDefault="00880545">
    <w:pPr>
      <w:pStyle w:val="Footer"/>
    </w:pPr>
  </w:p>
  <w:p w:rsidR="00880545" w:rsidRDefault="00880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BB" w:rsidRDefault="00AC11BB" w:rsidP="00880545">
      <w:r>
        <w:separator/>
      </w:r>
    </w:p>
  </w:footnote>
  <w:footnote w:type="continuationSeparator" w:id="0">
    <w:p w:rsidR="00AC11BB" w:rsidRDefault="00AC11BB" w:rsidP="0088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7F78"/>
    <w:multiLevelType w:val="hybridMultilevel"/>
    <w:tmpl w:val="DC0C7376"/>
    <w:lvl w:ilvl="0" w:tplc="BB4E3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CD"/>
    <w:rsid w:val="001E116C"/>
    <w:rsid w:val="00245AF3"/>
    <w:rsid w:val="002D329D"/>
    <w:rsid w:val="00363FCD"/>
    <w:rsid w:val="00421AE1"/>
    <w:rsid w:val="00880545"/>
    <w:rsid w:val="0097211D"/>
    <w:rsid w:val="00AC11BB"/>
    <w:rsid w:val="00AC34FB"/>
    <w:rsid w:val="00B15E8A"/>
    <w:rsid w:val="00B75B8B"/>
    <w:rsid w:val="00B75F73"/>
    <w:rsid w:val="00D07085"/>
    <w:rsid w:val="00D66A59"/>
    <w:rsid w:val="00E04DB6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291F7"/>
  <w15:chartTrackingRefBased/>
  <w15:docId w15:val="{326DA144-EDC6-434A-81A1-CDBB2321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F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63FCD"/>
  </w:style>
  <w:style w:type="paragraph" w:customStyle="1" w:styleId="Text">
    <w:name w:val="Text"/>
    <w:basedOn w:val="Normal"/>
    <w:uiPriority w:val="5"/>
    <w:qFormat/>
    <w:rsid w:val="00363FCD"/>
    <w:rPr>
      <w:rFonts w:asciiTheme="minorHAnsi" w:hAnsiTheme="minorHAnsi" w:cstheme="minorBidi"/>
      <w:i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363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A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5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0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4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ktalks.com/taking-ownership-makes-things-happ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cpcpcredentia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Nolda Ware</dc:creator>
  <cp:keywords/>
  <dc:description/>
  <cp:lastModifiedBy>Nolda Ware</cp:lastModifiedBy>
  <cp:revision>10</cp:revision>
  <dcterms:created xsi:type="dcterms:W3CDTF">2021-06-24T20:26:00Z</dcterms:created>
  <dcterms:modified xsi:type="dcterms:W3CDTF">2022-06-21T21:29:00Z</dcterms:modified>
</cp:coreProperties>
</file>